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FA1" w:rsidRDefault="00204FA1" w:rsidP="00204FA1">
      <w:pP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1682750" cy="7800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_BHFF_Logo_Main_Cyrilli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429" cy="7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F0" w:rsidRPr="00AD57F0" w:rsidRDefault="00204FA1" w:rsidP="00AD57F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П</w:t>
      </w:r>
      <w:r w:rsidR="00AD57F0" w:rsidRPr="00AD57F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ост-реліз</w:t>
      </w:r>
    </w:p>
    <w:p w:rsidR="00AD57F0" w:rsidRPr="00AB2258" w:rsidRDefault="00AD57F0" w:rsidP="00AD57F0">
      <w:pPr>
        <w:shd w:val="clear" w:color="auto" w:fill="FFFFFF"/>
        <w:spacing w:before="450" w:after="60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uk-UA"/>
        </w:rPr>
      </w:pPr>
      <w:r w:rsidRPr="00AD57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uk-UA"/>
        </w:rPr>
        <w:t>Р</w:t>
      </w:r>
      <w:r w:rsidRPr="00AB225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uk-UA"/>
        </w:rPr>
        <w:t>ада встановила всеукраїнський День відповідальності людини</w:t>
      </w:r>
      <w:r w:rsidRPr="00AD57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uk-UA"/>
        </w:rPr>
        <w:t xml:space="preserve"> у день народження Богдана Гаврилишина</w:t>
      </w:r>
      <w:r w:rsidRPr="00AD57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uk-UA"/>
        </w:rPr>
        <w:t>.</w:t>
      </w:r>
    </w:p>
    <w:p w:rsidR="00AD57F0" w:rsidRPr="00AD57F0" w:rsidRDefault="00AD57F0" w:rsidP="00AD57F0">
      <w:pPr>
        <w:pStyle w:val="a8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D57F0">
        <w:t>Верховна Рада встановила всеукраїнський День відповідальності людини, який буде відзначатися</w:t>
      </w:r>
      <w:r w:rsidRPr="00AD57F0">
        <w:t xml:space="preserve"> щороку</w:t>
      </w:r>
      <w:r w:rsidRPr="00AD57F0">
        <w:t xml:space="preserve"> 19 жовтня, у день народження видатного українця, автора "Декларації відповідальності людини" </w:t>
      </w:r>
      <w:r w:rsidRPr="00AD57F0">
        <w:rPr>
          <w:bdr w:val="none" w:sz="0" w:space="0" w:color="auto" w:frame="1"/>
        </w:rPr>
        <w:t>Богдана Гаврилишина</w:t>
      </w:r>
      <w:r w:rsidRPr="00AD57F0">
        <w:t>.</w:t>
      </w:r>
      <w:r w:rsidR="0048308E">
        <w:t xml:space="preserve"> </w:t>
      </w:r>
      <w:r w:rsidRPr="00AD57F0">
        <w:t>За відповідне </w:t>
      </w:r>
      <w:r w:rsidRPr="00AD57F0">
        <w:rPr>
          <w:bdr w:val="none" w:sz="0" w:space="0" w:color="auto" w:frame="1"/>
        </w:rPr>
        <w:t>рішення</w:t>
      </w:r>
      <w:r w:rsidRPr="00AD57F0">
        <w:t> </w:t>
      </w:r>
      <w:r w:rsidR="0048308E">
        <w:t xml:space="preserve">16 </w:t>
      </w:r>
      <w:r w:rsidRPr="00AD57F0">
        <w:t xml:space="preserve">липня проголосували 308 </w:t>
      </w:r>
      <w:r w:rsidRPr="00AD57F0">
        <w:rPr>
          <w:shd w:val="clear" w:color="auto" w:fill="FFFFFF"/>
        </w:rPr>
        <w:t>із 356 народних депутаті</w:t>
      </w:r>
      <w:bookmarkStart w:id="0" w:name="_GoBack"/>
      <w:bookmarkEnd w:id="0"/>
      <w:r w:rsidRPr="00AD57F0">
        <w:rPr>
          <w:shd w:val="clear" w:color="auto" w:fill="FFFFFF"/>
        </w:rPr>
        <w:t>в, зареєстрованих в сесійній залі.</w:t>
      </w:r>
    </w:p>
    <w:p w:rsidR="00AD57F0" w:rsidRPr="00AD57F0" w:rsidRDefault="00AD57F0" w:rsidP="00AD57F0">
      <w:pPr>
        <w:pStyle w:val="a8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AD57F0" w:rsidRPr="00AD57F0" w:rsidRDefault="00AD57F0" w:rsidP="00AD57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57F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AD57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>Враховуючи необхідність якісного перетворення українського суспільства у контексті розуміння та підвищення рівня відповідальності, а також вшанування пам’яті великого українця – Богдана Дмитровича Гаврилишина, автора «Декларації відповідальності л</w:t>
      </w:r>
      <w:r w:rsidRPr="00AD57F0">
        <w:rPr>
          <w:rFonts w:ascii="Times New Roman" w:hAnsi="Times New Roman" w:cs="Times New Roman"/>
          <w:sz w:val="24"/>
          <w:szCs w:val="24"/>
          <w:shd w:val="clear" w:color="auto" w:fill="E4E6EB"/>
        </w:rPr>
        <w:t>юдини</w:t>
      </w:r>
      <w:r w:rsidRPr="00AD57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>»</w:t>
      </w:r>
      <w:r w:rsidRPr="00AD57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>,</w:t>
      </w:r>
      <w:r w:rsidRPr="00AD57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 xml:space="preserve"> Верховна Рада України постановляє установити в Україні Всеукраїнський День відповідальності людини, який відзначати щорічно 19 жовтня.</w:t>
      </w:r>
    </w:p>
    <w:p w:rsidR="00AD57F0" w:rsidRDefault="00AD57F0" w:rsidP="00AD57F0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358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>Також Верховна Рада рекомендує Кабінету Міністрів України, місцевим державним адміністраціям розробити заходи з відзначення на державному та місцевому рівнях Всеукраїнського Дня відповідальності людини та вшанування пам’яті Богдана Дмитровича Гаврилишина.</w:t>
      </w:r>
      <w:r w:rsidRPr="00AD57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 xml:space="preserve"> </w:t>
      </w:r>
      <w:r w:rsidRPr="00BB358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uk-UA"/>
        </w:rPr>
        <w:t>П</w:t>
      </w:r>
      <w:proofErr w:type="spellStart"/>
      <w:r w:rsidRPr="00BB358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>останова</w:t>
      </w:r>
      <w:proofErr w:type="spellEnd"/>
      <w:r w:rsidRPr="00BB358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 xml:space="preserve"> наби</w:t>
      </w:r>
      <w:r w:rsidRPr="00AD57F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uk-UA"/>
        </w:rPr>
        <w:t>рає чинності з дня її прийняття</w:t>
      </w:r>
      <w:r w:rsidRPr="00AD5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- йдеться на </w:t>
      </w:r>
      <w:hyperlink r:id="rId7" w:history="1">
        <w:r w:rsidRPr="00AD57F0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сайті</w:t>
        </w:r>
      </w:hyperlink>
      <w:r w:rsidRPr="00AD57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Верховної Ради України. </w:t>
      </w:r>
    </w:p>
    <w:p w:rsidR="0048308E" w:rsidRDefault="0048308E" w:rsidP="00AD57F0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5942330" cy="3343275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9d6c4517aad5e6512695f8613ad22e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F0" w:rsidRDefault="00AD57F0" w:rsidP="00AD57F0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AD57F0" w:rsidRPr="003C6787" w:rsidRDefault="00AD57F0" w:rsidP="00AD57F0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AD57F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AD57F0"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  <w:t>Велика вдячність всім депутатам, хто віддав свій голос «за» і таким чином, об’єднавшись, висловили свою підтримку важливій ініціативі для українського суспільства та світу загалом. Ми бачимо подальші наші кроки глобальними і просуватимемо ідею встановлення Міжнародного дня відповідальності людини!»</w:t>
      </w:r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- Олена </w:t>
      </w:r>
      <w:proofErr w:type="spellStart"/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>Бекреньова</w:t>
      </w:r>
      <w:proofErr w:type="spellEnd"/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>, голова Фонду родини Богдана Гаврилишина.</w:t>
      </w:r>
    </w:p>
    <w:p w:rsidR="00AD57F0" w:rsidRPr="00AD57F0" w:rsidRDefault="00AD57F0" w:rsidP="00AD57F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D57F0" w:rsidRPr="00AD57F0" w:rsidRDefault="00AD57F0" w:rsidP="00AD57F0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>Ініціатива встановлення Всеукраїнського дня відповідальності людини належить Фонду родини Богдана Гаврилишина та підтримана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спільнотою випускників програми</w:t>
      </w:r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«Молодь </w:t>
      </w:r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змінить Україну», серед яких народні депутати Соломія </w:t>
      </w:r>
      <w:proofErr w:type="spellStart"/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>Бобровська</w:t>
      </w:r>
      <w:proofErr w:type="spellEnd"/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Марина Бардіна, Дмитро </w:t>
      </w:r>
      <w:proofErr w:type="spellStart"/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>Лубінець</w:t>
      </w:r>
      <w:proofErr w:type="spellEnd"/>
      <w:r w:rsidRPr="00AD57F0">
        <w:rPr>
          <w:rFonts w:ascii="Times New Roman" w:eastAsia="Times New Roman" w:hAnsi="Times New Roman" w:cs="Times New Roman"/>
          <w:sz w:val="24"/>
          <w:szCs w:val="24"/>
          <w:lang w:eastAsia="uk-UA"/>
        </w:rPr>
        <w:t>, Сергій Гривко. </w:t>
      </w:r>
    </w:p>
    <w:p w:rsidR="00AD57F0" w:rsidRPr="00AD57F0" w:rsidRDefault="00AD57F0" w:rsidP="00AD57F0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D57F0" w:rsidRPr="00AD57F0" w:rsidRDefault="00AD57F0" w:rsidP="00AD57F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uk-UA"/>
        </w:rPr>
      </w:pPr>
      <w:r w:rsidRPr="00AD57F0">
        <w:rPr>
          <w:rFonts w:ascii="Times New Roman" w:eastAsia="Times New Roman" w:hAnsi="Times New Roman" w:cs="Times New Roman"/>
          <w:i/>
          <w:iCs/>
          <w:lang w:eastAsia="uk-UA"/>
        </w:rPr>
        <w:t>З питаннями щодо ініціативи звертайтеся:</w:t>
      </w:r>
    </w:p>
    <w:p w:rsidR="00AD57F0" w:rsidRDefault="00AD57F0" w:rsidP="00AD57F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uk-UA"/>
        </w:rPr>
      </w:pPr>
      <w:r w:rsidRPr="00AD57F0">
        <w:rPr>
          <w:rFonts w:ascii="Times New Roman" w:eastAsia="Times New Roman" w:hAnsi="Times New Roman" w:cs="Times New Roman"/>
          <w:lang w:eastAsia="uk-UA"/>
        </w:rPr>
        <w:t xml:space="preserve">Максим </w:t>
      </w:r>
      <w:proofErr w:type="spellStart"/>
      <w:r w:rsidRPr="00AD57F0">
        <w:rPr>
          <w:rFonts w:ascii="Times New Roman" w:eastAsia="Times New Roman" w:hAnsi="Times New Roman" w:cs="Times New Roman"/>
          <w:lang w:eastAsia="uk-UA"/>
        </w:rPr>
        <w:t>Несвітайлов</w:t>
      </w:r>
      <w:proofErr w:type="spellEnd"/>
      <w:r w:rsidRPr="00AD57F0">
        <w:rPr>
          <w:rFonts w:ascii="Times New Roman" w:eastAsia="Times New Roman" w:hAnsi="Times New Roman" w:cs="Times New Roman"/>
          <w:lang w:eastAsia="uk-UA"/>
        </w:rPr>
        <w:t xml:space="preserve">, координатор ініціативи “Всеукраїнський день відповідальності людини”, +380975137498; </w:t>
      </w:r>
    </w:p>
    <w:p w:rsidR="00AD57F0" w:rsidRDefault="00AD57F0" w:rsidP="00AD57F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uk-UA"/>
        </w:rPr>
      </w:pPr>
      <w:r w:rsidRPr="00AD57F0">
        <w:rPr>
          <w:rFonts w:ascii="Times New Roman" w:eastAsia="Times New Roman" w:hAnsi="Times New Roman" w:cs="Times New Roman"/>
          <w:lang w:eastAsia="uk-UA"/>
        </w:rPr>
        <w:t xml:space="preserve">Маріанна Єлейко, </w:t>
      </w:r>
      <w:proofErr w:type="spellStart"/>
      <w:r w:rsidRPr="00AD57F0">
        <w:rPr>
          <w:rFonts w:ascii="Times New Roman" w:eastAsia="Times New Roman" w:hAnsi="Times New Roman" w:cs="Times New Roman"/>
          <w:lang w:eastAsia="uk-UA"/>
        </w:rPr>
        <w:t>менеджерка</w:t>
      </w:r>
      <w:proofErr w:type="spellEnd"/>
      <w:r w:rsidRPr="00AD57F0">
        <w:rPr>
          <w:rFonts w:ascii="Times New Roman" w:eastAsia="Times New Roman" w:hAnsi="Times New Roman" w:cs="Times New Roman"/>
          <w:lang w:eastAsia="uk-UA"/>
        </w:rPr>
        <w:t xml:space="preserve"> з комунікацій Фонду родини Богдана Гаврилишина, +380506701510, </w:t>
      </w:r>
      <w:hyperlink r:id="rId9" w:history="1">
        <w:r w:rsidRPr="00AD57F0">
          <w:rPr>
            <w:rFonts w:ascii="Times New Roman" w:eastAsia="Times New Roman" w:hAnsi="Times New Roman" w:cs="Times New Roman"/>
            <w:u w:val="single"/>
            <w:lang w:eastAsia="uk-UA"/>
          </w:rPr>
          <w:t>press@bhfamily.org</w:t>
        </w:r>
      </w:hyperlink>
      <w:r w:rsidRPr="00AD57F0">
        <w:rPr>
          <w:rFonts w:ascii="Times New Roman" w:eastAsia="Times New Roman" w:hAnsi="Times New Roman" w:cs="Times New Roman"/>
          <w:lang w:eastAsia="uk-UA"/>
        </w:rPr>
        <w:t> </w:t>
      </w:r>
    </w:p>
    <w:p w:rsidR="0048308E" w:rsidRPr="00AD57F0" w:rsidRDefault="0048308E" w:rsidP="00AD57F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uk-UA"/>
        </w:rPr>
      </w:pPr>
    </w:p>
    <w:p w:rsidR="00AD57F0" w:rsidRPr="00AD57F0" w:rsidRDefault="00AD57F0" w:rsidP="00AD57F0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AD57F0">
        <w:rPr>
          <w:rFonts w:ascii="Times New Roman" w:eastAsia="Times New Roman" w:hAnsi="Times New Roman" w:cs="Times New Roman"/>
          <w:i/>
          <w:iCs/>
          <w:lang w:eastAsia="uk-UA"/>
        </w:rPr>
        <w:t>Корисні посилання: </w:t>
      </w:r>
    </w:p>
    <w:p w:rsidR="00AD57F0" w:rsidRPr="00AD57F0" w:rsidRDefault="00AD57F0" w:rsidP="00AD57F0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AD57F0">
        <w:rPr>
          <w:rFonts w:ascii="Times New Roman" w:eastAsia="Times New Roman" w:hAnsi="Times New Roman" w:cs="Times New Roman"/>
          <w:lang w:eastAsia="uk-UA"/>
        </w:rPr>
        <w:t xml:space="preserve">Декларація відповідальності людини - </w:t>
      </w:r>
      <w:hyperlink r:id="rId10" w:history="1">
        <w:r w:rsidRPr="00AD57F0">
          <w:rPr>
            <w:rFonts w:ascii="Times New Roman" w:eastAsia="Times New Roman" w:hAnsi="Times New Roman" w:cs="Times New Roman"/>
            <w:u w:val="single"/>
            <w:lang w:eastAsia="uk-UA"/>
          </w:rPr>
          <w:t>http://bit.ly/2Xm9a0s</w:t>
        </w:r>
      </w:hyperlink>
      <w:r w:rsidRPr="00AD57F0">
        <w:rPr>
          <w:rFonts w:ascii="Times New Roman" w:eastAsia="Times New Roman" w:hAnsi="Times New Roman" w:cs="Times New Roman"/>
          <w:lang w:eastAsia="uk-UA"/>
        </w:rPr>
        <w:t> </w:t>
      </w:r>
    </w:p>
    <w:p w:rsidR="00AD57F0" w:rsidRPr="00AD57F0" w:rsidRDefault="00AD57F0" w:rsidP="00AD57F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uk-UA"/>
        </w:rPr>
      </w:pPr>
      <w:r w:rsidRPr="00AD57F0">
        <w:rPr>
          <w:rFonts w:ascii="Times New Roman" w:eastAsia="Times New Roman" w:hAnsi="Times New Roman" w:cs="Times New Roman"/>
          <w:lang w:eastAsia="uk-UA"/>
        </w:rPr>
        <w:t>Презентація ініціативи (</w:t>
      </w:r>
      <w:proofErr w:type="spellStart"/>
      <w:r w:rsidRPr="00AD57F0">
        <w:rPr>
          <w:rFonts w:ascii="Times New Roman" w:eastAsia="Times New Roman" w:hAnsi="Times New Roman" w:cs="Times New Roman"/>
          <w:lang w:eastAsia="uk-UA"/>
        </w:rPr>
        <w:t>pdf</w:t>
      </w:r>
      <w:proofErr w:type="spellEnd"/>
      <w:r w:rsidRPr="00AD57F0">
        <w:rPr>
          <w:rFonts w:ascii="Times New Roman" w:eastAsia="Times New Roman" w:hAnsi="Times New Roman" w:cs="Times New Roman"/>
          <w:lang w:eastAsia="uk-UA"/>
        </w:rPr>
        <w:t>):</w:t>
      </w:r>
      <w:hyperlink r:id="rId11" w:history="1">
        <w:r w:rsidRPr="00AD57F0">
          <w:rPr>
            <w:rFonts w:ascii="Times New Roman" w:eastAsia="Times New Roman" w:hAnsi="Times New Roman" w:cs="Times New Roman"/>
            <w:u w:val="single"/>
            <w:lang w:eastAsia="uk-UA"/>
          </w:rPr>
          <w:t xml:space="preserve"> http://bit.ly/38MUc7c</w:t>
        </w:r>
      </w:hyperlink>
    </w:p>
    <w:p w:rsidR="00AD57F0" w:rsidRPr="00AD57F0" w:rsidRDefault="00AD57F0" w:rsidP="00AD57F0">
      <w:pPr>
        <w:shd w:val="clear" w:color="auto" w:fill="FFFFFF"/>
        <w:jc w:val="both"/>
        <w:rPr>
          <w:rFonts w:ascii="Times New Roman" w:eastAsia="Times New Roman" w:hAnsi="Times New Roman" w:cs="Times New Roman"/>
          <w:lang w:eastAsia="uk-UA"/>
        </w:rPr>
      </w:pPr>
      <w:r w:rsidRPr="00AD57F0">
        <w:rPr>
          <w:rFonts w:ascii="Times New Roman" w:eastAsia="Times New Roman" w:hAnsi="Times New Roman" w:cs="Times New Roman"/>
          <w:lang w:eastAsia="uk-UA"/>
        </w:rPr>
        <w:t xml:space="preserve">Більше про ініціативу встановлення </w:t>
      </w:r>
      <w:r>
        <w:rPr>
          <w:rFonts w:ascii="Times New Roman" w:eastAsia="Times New Roman" w:hAnsi="Times New Roman" w:cs="Times New Roman"/>
          <w:lang w:eastAsia="uk-UA"/>
        </w:rPr>
        <w:t>Д</w:t>
      </w:r>
      <w:r w:rsidRPr="00AD57F0">
        <w:rPr>
          <w:rFonts w:ascii="Times New Roman" w:eastAsia="Times New Roman" w:hAnsi="Times New Roman" w:cs="Times New Roman"/>
          <w:lang w:eastAsia="uk-UA"/>
        </w:rPr>
        <w:t>ня відповідальності людини:</w:t>
      </w:r>
      <w:hyperlink r:id="rId12" w:history="1">
        <w:r w:rsidRPr="00AD57F0">
          <w:rPr>
            <w:rFonts w:ascii="Times New Roman" w:eastAsia="Times New Roman" w:hAnsi="Times New Roman" w:cs="Times New Roman"/>
            <w:u w:val="single"/>
            <w:lang w:eastAsia="uk-UA"/>
          </w:rPr>
          <w:t xml:space="preserve"> https://bhfamily.org/human-responsib</w:t>
        </w:r>
        <w:r w:rsidRPr="00AD57F0">
          <w:rPr>
            <w:rFonts w:ascii="Times New Roman" w:eastAsia="Times New Roman" w:hAnsi="Times New Roman" w:cs="Times New Roman"/>
            <w:u w:val="single"/>
            <w:lang w:eastAsia="uk-UA"/>
          </w:rPr>
          <w:t>i</w:t>
        </w:r>
        <w:r w:rsidRPr="00AD57F0">
          <w:rPr>
            <w:rFonts w:ascii="Times New Roman" w:eastAsia="Times New Roman" w:hAnsi="Times New Roman" w:cs="Times New Roman"/>
            <w:u w:val="single"/>
            <w:lang w:eastAsia="uk-UA"/>
          </w:rPr>
          <w:t>lity-day</w:t>
        </w:r>
      </w:hyperlink>
    </w:p>
    <w:p w:rsidR="00AD57F0" w:rsidRPr="00AD57F0" w:rsidRDefault="00AD57F0" w:rsidP="00AD57F0">
      <w:pPr>
        <w:jc w:val="both"/>
        <w:rPr>
          <w:rFonts w:ascii="Times New Roman" w:hAnsi="Times New Roman" w:cs="Times New Roman"/>
        </w:rPr>
      </w:pPr>
    </w:p>
    <w:p w:rsidR="00606AF7" w:rsidRPr="00AD57F0" w:rsidRDefault="00AD57F0" w:rsidP="00AD57F0">
      <w:pPr>
        <w:jc w:val="both"/>
        <w:rPr>
          <w:rFonts w:ascii="Times New Roman"/>
          <w:sz w:val="20"/>
        </w:rPr>
      </w:pPr>
      <w:r w:rsidRPr="00AD57F0">
        <w:rPr>
          <w:rStyle w:val="a7"/>
          <w:rFonts w:ascii="Times New Roman" w:hAnsi="Times New Roman" w:cs="Times New Roman"/>
        </w:rPr>
        <w:t>Фонд родини Богдана Гаврилишина –</w:t>
      </w:r>
      <w:r w:rsidRPr="00AD57F0">
        <w:rPr>
          <w:rFonts w:ascii="Times New Roman" w:hAnsi="Times New Roman" w:cs="Times New Roman"/>
        </w:rPr>
        <w:t xml:space="preserve"> благодійна організація, заснована у 2017 році дружиною та дітьми видатного українця, всесвітньо відомого економіста та </w:t>
      </w:r>
      <w:proofErr w:type="spellStart"/>
      <w:r w:rsidRPr="00AD57F0">
        <w:rPr>
          <w:rFonts w:ascii="Times New Roman" w:hAnsi="Times New Roman" w:cs="Times New Roman"/>
        </w:rPr>
        <w:t>візіонера</w:t>
      </w:r>
      <w:proofErr w:type="spellEnd"/>
      <w:r w:rsidRPr="00AD57F0">
        <w:rPr>
          <w:rFonts w:ascii="Times New Roman" w:hAnsi="Times New Roman" w:cs="Times New Roman"/>
        </w:rPr>
        <w:t xml:space="preserve"> доктора Богдана Гаврилишина. Головною місією фонду є підтримка молодих </w:t>
      </w:r>
      <w:proofErr w:type="spellStart"/>
      <w:r w:rsidRPr="00AD57F0">
        <w:rPr>
          <w:rFonts w:ascii="Times New Roman" w:hAnsi="Times New Roman" w:cs="Times New Roman"/>
        </w:rPr>
        <w:t>змінотворців</w:t>
      </w:r>
      <w:proofErr w:type="spellEnd"/>
      <w:r w:rsidRPr="00AD57F0">
        <w:rPr>
          <w:rFonts w:ascii="Times New Roman" w:hAnsi="Times New Roman" w:cs="Times New Roman"/>
        </w:rPr>
        <w:t xml:space="preserve"> задля сталого розвитку </w:t>
      </w:r>
      <w:proofErr w:type="spellStart"/>
      <w:r w:rsidRPr="00AD57F0">
        <w:rPr>
          <w:rFonts w:ascii="Times New Roman" w:hAnsi="Times New Roman" w:cs="Times New Roman"/>
        </w:rPr>
        <w:t>ціннісно</w:t>
      </w:r>
      <w:proofErr w:type="spellEnd"/>
      <w:r w:rsidRPr="00AD57F0">
        <w:rPr>
          <w:rFonts w:ascii="Times New Roman" w:hAnsi="Times New Roman" w:cs="Times New Roman"/>
        </w:rPr>
        <w:t>-орієнтованої України.</w:t>
      </w:r>
    </w:p>
    <w:p w:rsidR="00606AF7" w:rsidRPr="00AD57F0" w:rsidRDefault="00606AF7">
      <w:pPr>
        <w:pStyle w:val="a3"/>
        <w:rPr>
          <w:rFonts w:ascii="Times New Roman"/>
          <w:sz w:val="20"/>
        </w:rPr>
      </w:pPr>
    </w:p>
    <w:p w:rsidR="00606AF7" w:rsidRPr="00AD57F0" w:rsidRDefault="00606AF7">
      <w:pPr>
        <w:rPr>
          <w:rFonts w:ascii="Times New Roman"/>
          <w:sz w:val="20"/>
        </w:rPr>
        <w:sectPr w:rsidR="00606AF7" w:rsidRPr="00AD57F0" w:rsidSect="00204FA1">
          <w:headerReference w:type="default" r:id="rId13"/>
          <w:footerReference w:type="default" r:id="rId14"/>
          <w:type w:val="continuous"/>
          <w:pgSz w:w="11910" w:h="16840"/>
          <w:pgMar w:top="851" w:right="1134" w:bottom="851" w:left="1418" w:header="573" w:footer="646" w:gutter="0"/>
          <w:pgNumType w:start="1"/>
          <w:cols w:space="720"/>
          <w:docGrid w:linePitch="299"/>
        </w:sectPr>
      </w:pPr>
    </w:p>
    <w:p w:rsidR="00606AF7" w:rsidRPr="00AD57F0" w:rsidRDefault="00606AF7" w:rsidP="00AD57F0">
      <w:pPr>
        <w:ind w:left="1937" w:right="34"/>
        <w:rPr>
          <w:b/>
          <w:sz w:val="18"/>
        </w:rPr>
      </w:pPr>
    </w:p>
    <w:sectPr w:rsidR="00606AF7" w:rsidRPr="00AD57F0" w:rsidSect="00AD57F0">
      <w:type w:val="continuous"/>
      <w:pgSz w:w="11910" w:h="16840"/>
      <w:pgMar w:top="1700" w:right="1260" w:bottom="840" w:left="1680" w:header="708" w:footer="708" w:gutter="0"/>
      <w:cols w:num="2" w:space="720" w:equalWidth="0">
        <w:col w:w="4501" w:space="164"/>
        <w:col w:w="430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0E9" w:rsidRDefault="000370E9">
      <w:r>
        <w:separator/>
      </w:r>
    </w:p>
  </w:endnote>
  <w:endnote w:type="continuationSeparator" w:id="0">
    <w:p w:rsidR="000370E9" w:rsidRDefault="0003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AF7" w:rsidRDefault="000370E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.6pt;margin-top:798.45pt;width:81.4pt;height:19.15pt;z-index:-15803904;mso-position-horizontal-relative:page;mso-position-vertical-relative:page" filled="f" stroked="f">
          <v:textbox style="mso-next-textbox:#_x0000_s2049" inset="0,0,0,0">
            <w:txbxContent>
              <w:p w:rsidR="00606AF7" w:rsidRDefault="00606AF7">
                <w:pPr>
                  <w:spacing w:before="24"/>
                  <w:ind w:left="20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0E9" w:rsidRDefault="000370E9">
      <w:r>
        <w:separator/>
      </w:r>
    </w:p>
  </w:footnote>
  <w:footnote w:type="continuationSeparator" w:id="0">
    <w:p w:rsidR="000370E9" w:rsidRDefault="00037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AF7" w:rsidRDefault="00606AF7">
    <w:pPr>
      <w:pStyle w:val="a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6AF7"/>
    <w:rsid w:val="000370E9"/>
    <w:rsid w:val="00204FA1"/>
    <w:rsid w:val="0048308E"/>
    <w:rsid w:val="00606AF7"/>
    <w:rsid w:val="00AD57F0"/>
    <w:rsid w:val="00DD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C8A95F0"/>
  <w15:docId w15:val="{45BB0E53-6C08-4055-80E6-F6AA60AFB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24"/>
      <w:ind w:left="2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AD57F0"/>
    <w:rPr>
      <w:color w:val="0000FF"/>
      <w:u w:val="single"/>
    </w:rPr>
  </w:style>
  <w:style w:type="character" w:styleId="a7">
    <w:name w:val="Emphasis"/>
    <w:basedOn w:val="a0"/>
    <w:uiPriority w:val="20"/>
    <w:qFormat/>
    <w:rsid w:val="00AD57F0"/>
    <w:rPr>
      <w:i/>
      <w:iCs/>
    </w:rPr>
  </w:style>
  <w:style w:type="paragraph" w:styleId="a8">
    <w:name w:val="Normal (Web)"/>
    <w:basedOn w:val="a"/>
    <w:uiPriority w:val="99"/>
    <w:semiHidden/>
    <w:unhideWhenUsed/>
    <w:rsid w:val="00AD57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header"/>
    <w:basedOn w:val="a"/>
    <w:link w:val="aa"/>
    <w:uiPriority w:val="99"/>
    <w:unhideWhenUsed/>
    <w:rsid w:val="0048308E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48308E"/>
    <w:rPr>
      <w:rFonts w:ascii="Tahoma" w:eastAsia="Tahoma" w:hAnsi="Tahoma" w:cs="Tahoma"/>
      <w:lang w:val="uk-UA"/>
    </w:rPr>
  </w:style>
  <w:style w:type="paragraph" w:styleId="ab">
    <w:name w:val="footer"/>
    <w:basedOn w:val="a"/>
    <w:link w:val="ac"/>
    <w:uiPriority w:val="99"/>
    <w:unhideWhenUsed/>
    <w:rsid w:val="0048308E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48308E"/>
    <w:rPr>
      <w:rFonts w:ascii="Tahoma" w:eastAsia="Tahoma" w:hAnsi="Tahoma" w:cs="Tahoma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rada.gov.ua/news/Povidomlennya/212697.html" TargetMode="External"/><Relationship Id="rId12" Type="http://schemas.openxmlformats.org/officeDocument/2006/relationships/hyperlink" Target="https://bhfamily.org/human-responsibility-day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bit.ly/38MUc7c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bit.ly/2Xm9a0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ress@bhfamily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1833</Words>
  <Characters>1046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Untitled-4</vt:lpstr>
    </vt:vector>
  </TitlesOfParts>
  <Company>Hewlett-Packard Company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Untitled-4</dc:title>
  <dc:creator>Бухгалтер</dc:creator>
  <cp:lastModifiedBy>Маріанна Єлейко</cp:lastModifiedBy>
  <cp:revision>2</cp:revision>
  <dcterms:created xsi:type="dcterms:W3CDTF">2021-07-20T12:35:00Z</dcterms:created>
  <dcterms:modified xsi:type="dcterms:W3CDTF">2021-07-20T12:35:00Z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2021-04-19T00:00:00Z</vt:filetime>
  </property>
</Properties>
</file>